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uto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富源县中医医院被服采购竞争性谈判项目谈判公告</w:t>
      </w:r>
    </w:p>
    <w:bookmarkEnd w:id="0"/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根据富源县中医医院采购管理制度及有关部门规定，对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我院</w:t>
      </w:r>
      <w:r>
        <w:rPr>
          <w:rFonts w:hint="eastAsia" w:ascii="仿宋_GB2312" w:hAnsi="仿宋_GB2312" w:eastAsia="仿宋_GB2312" w:cs="仿宋_GB2312"/>
          <w:sz w:val="32"/>
          <w:szCs w:val="32"/>
        </w:rPr>
        <w:t>“被服采购项目”进行院内竞争性谈判，欢迎具有供货能力的供货商参加谈判，现将有关事项通知如下：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1、项目名称：富源县中医医院被服采购竞争性谈判项目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2、谈判文件编号：FYXZYYY-2021003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3、谈判内容：</w:t>
      </w:r>
    </w:p>
    <w:tbl>
      <w:tblPr>
        <w:tblStyle w:val="6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005"/>
        <w:gridCol w:w="2535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采购内容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规格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被套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710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225×160cm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13.2万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床单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1108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260×160cm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枕套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1068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70×50cm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棉床垫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90×200cm四斤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病号服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大号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病号裤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大号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毛毯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150×200cm四斤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4、供货期：签订合同后30天内。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5、交货地点：富源县中医医院。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6、供应商资格要求：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投标人应为中华人民共和国境内合法注册，具备独立法人资格的企事业单位。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营业执照（三证合一）；</w:t>
      </w:r>
    </w:p>
    <w:p>
      <w:pPr>
        <w:widowControl/>
        <w:spacing w:line="360" w:lineRule="auto"/>
        <w:ind w:right="-226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法定代表人授权书（包含法定代表人身份证复印件及委托代理人身份证复印件）（原件）；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6.3 财务状况（提供近一年财务报表或会计师事务所审计后的财务报告），最近联系三个月依法缴纳税收和缴纳社会保障资金的证明；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6.4参加政府采购活动在经营活动中没有重大违法记录（供应商因违法经营受到刑事处罚或者责令停产停业、吊销许可证或者执照、较大数额罚款等行政处罚）的书面声明（原件）；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6.5本项目不接受联合体谈判申请；以上资格条件必须同时具备。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7、谈判文件的获取：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7.1 凡有意参加谈判者，请于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日每天（节假日除外）上午9：00～11：30，下午14：30～17：30 (北京时间)</w:t>
      </w:r>
      <w:r>
        <w:rPr>
          <w:rFonts w:hint="eastAsia" w:ascii="仿宋_GB2312" w:hAnsi="仿宋_GB2312" w:eastAsia="仿宋_GB2312" w:cs="仿宋_GB2312"/>
          <w:sz w:val="32"/>
          <w:szCs w:val="32"/>
        </w:rPr>
        <w:t>，携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带资格要求中6.1—6.4的相关资格证明文件的原件及复印件加盖公章（复印件由采购人留存备案）到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bidi="zh-CN"/>
        </w:rPr>
        <w:t>富源县中医医院后勤科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进行现场报名，相关资格证明文件未带或不符合相关要求的，将不能报名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8、竞标文件的递交：   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8.1 竞标文件递交的截止时间（竞标截止时间，下同）为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下午：16：00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8.2 递交地点：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bidi="zh-CN"/>
        </w:rPr>
        <w:t>富源县中医医院小会议室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9、谈判时间：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 xml:space="preserve">2021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下午：16：00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10、采购人：富源县中医医院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1.采购人信息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名称：富源县中医医院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地址：云南省曲靖市富源县胜境街道428号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联系方式：13577440555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2.项目联系方式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项目联系人：丰毕友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84" w:lineRule="auto"/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富源县中医医院</w:t>
      </w:r>
    </w:p>
    <w:p>
      <w:pPr>
        <w:pStyle w:val="2"/>
        <w:jc w:val="right"/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2021年11月3日</w:t>
      </w:r>
    </w:p>
    <w:p>
      <w:pPr>
        <w:widowControl/>
        <w:spacing w:line="384" w:lineRule="auto"/>
        <w:ind w:firstLine="640" w:firstLineChars="20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widowControl/>
        <w:spacing w:line="384" w:lineRule="auto"/>
        <w:ind w:firstLine="640" w:firstLineChars="20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3E"/>
    <w:rsid w:val="004E4190"/>
    <w:rsid w:val="00942E3E"/>
    <w:rsid w:val="00CD0867"/>
    <w:rsid w:val="00F97131"/>
    <w:rsid w:val="03037732"/>
    <w:rsid w:val="1E2624B4"/>
    <w:rsid w:val="1EC56C5F"/>
    <w:rsid w:val="1F1C5387"/>
    <w:rsid w:val="1F621027"/>
    <w:rsid w:val="212216EA"/>
    <w:rsid w:val="338775A5"/>
    <w:rsid w:val="350978D5"/>
    <w:rsid w:val="4153369E"/>
    <w:rsid w:val="44DD3B0C"/>
    <w:rsid w:val="4824765C"/>
    <w:rsid w:val="48D35E06"/>
    <w:rsid w:val="4AD121EC"/>
    <w:rsid w:val="559A1E44"/>
    <w:rsid w:val="5B1B7964"/>
    <w:rsid w:val="5C821001"/>
    <w:rsid w:val="61B051AB"/>
    <w:rsid w:val="633F231C"/>
    <w:rsid w:val="6AD3791F"/>
    <w:rsid w:val="6B500C0B"/>
    <w:rsid w:val="78450A7C"/>
    <w:rsid w:val="7ACF1B6C"/>
    <w:rsid w:val="7E867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styleId="10">
    <w:name w:val="HTML Code"/>
    <w:basedOn w:val="7"/>
    <w:qFormat/>
    <w:uiPriority w:val="0"/>
    <w:rPr>
      <w:sz w:val="18"/>
      <w:szCs w:val="18"/>
    </w:rPr>
  </w:style>
  <w:style w:type="character" w:customStyle="1" w:styleId="11">
    <w:name w:val="f_arrow"/>
    <w:basedOn w:val="7"/>
    <w:qFormat/>
    <w:uiPriority w:val="0"/>
    <w:rPr>
      <w:color w:val="BFBEBE"/>
    </w:rPr>
  </w:style>
  <w:style w:type="character" w:customStyle="1" w:styleId="12">
    <w:name w:val="fred1"/>
    <w:basedOn w:val="7"/>
    <w:qFormat/>
    <w:uiPriority w:val="0"/>
    <w:rPr>
      <w:color w:val="CD0000"/>
    </w:rPr>
  </w:style>
  <w:style w:type="character" w:customStyle="1" w:styleId="13">
    <w:name w:val="menlist"/>
    <w:basedOn w:val="7"/>
    <w:qFormat/>
    <w:uiPriority w:val="0"/>
  </w:style>
  <w:style w:type="character" w:customStyle="1" w:styleId="14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3</Pages>
  <Words>154</Words>
  <Characters>879</Characters>
  <Lines>7</Lines>
  <Paragraphs>2</Paragraphs>
  <TotalTime>16</TotalTime>
  <ScaleCrop>false</ScaleCrop>
  <LinksUpToDate>false</LinksUpToDate>
  <CharactersWithSpaces>1031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佳佳</cp:lastModifiedBy>
  <cp:lastPrinted>2021-08-24T07:34:00Z</cp:lastPrinted>
  <dcterms:modified xsi:type="dcterms:W3CDTF">2021-11-03T09:11:02Z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73BC9C546C6542DD87DB830B140E2696</vt:lpwstr>
  </property>
</Properties>
</file>